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F54E" w14:textId="77777777" w:rsidR="00BE55E0" w:rsidRPr="00D46993" w:rsidRDefault="007D062B" w:rsidP="00990FCD">
      <w:pPr>
        <w:spacing w:line="360" w:lineRule="auto"/>
        <w:ind w:left="-270"/>
      </w:pPr>
      <w:r w:rsidRPr="007D062B">
        <w:rPr>
          <w:noProof/>
        </w:rPr>
        <w:drawing>
          <wp:inline distT="0" distB="0" distL="0" distR="0" wp14:anchorId="7F9BDC0C" wp14:editId="1955A742">
            <wp:extent cx="5902325" cy="1012795"/>
            <wp:effectExtent l="19050" t="0" r="3175" b="0"/>
            <wp:docPr id="1" name="Imagine 1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0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5A015" w14:textId="77777777" w:rsidR="009D0DBD" w:rsidRDefault="009D0DBD" w:rsidP="0098615F">
      <w:pPr>
        <w:spacing w:line="360" w:lineRule="auto"/>
      </w:pPr>
    </w:p>
    <w:p w14:paraId="3BEB0AF0" w14:textId="79184F92" w:rsidR="0018709C" w:rsidRDefault="004D2796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7D0D9E">
        <w:rPr>
          <w:rFonts w:ascii="Times New Roman" w:hAnsi="Times New Roman" w:cs="Times New Roman"/>
          <w:i/>
          <w:iCs/>
          <w:spacing w:val="40"/>
          <w:sz w:val="24"/>
          <w:u w:val="single"/>
        </w:rPr>
        <w:t>72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/20</w:t>
      </w:r>
      <w:r w:rsidR="0095527D">
        <w:rPr>
          <w:rFonts w:ascii="Times New Roman" w:hAnsi="Times New Roman" w:cs="Times New Roman"/>
          <w:i/>
          <w:iCs/>
          <w:spacing w:val="40"/>
          <w:sz w:val="24"/>
          <w:u w:val="single"/>
        </w:rPr>
        <w:t>25</w:t>
      </w:r>
    </w:p>
    <w:p w14:paraId="3B5427AD" w14:textId="2908C81E" w:rsidR="00C021C4" w:rsidRPr="00C270E0" w:rsidRDefault="00C021C4" w:rsidP="00C021C4">
      <w:pPr>
        <w:jc w:val="center"/>
        <w:rPr>
          <w:bCs/>
          <w:iCs/>
          <w:color w:val="000000"/>
        </w:rPr>
      </w:pPr>
      <w:bookmarkStart w:id="0" w:name="_Hlk198205763"/>
      <w:r w:rsidRPr="00C270E0">
        <w:rPr>
          <w:bCs/>
          <w:iCs/>
          <w:color w:val="000000" w:themeColor="text1"/>
        </w:rPr>
        <w:t>privind actualizarea devizului general</w:t>
      </w:r>
      <w:r w:rsidRPr="00C270E0">
        <w:rPr>
          <w:bCs/>
          <w:iCs/>
          <w:color w:val="000000"/>
        </w:rPr>
        <w:t xml:space="preserve"> la finalizarea investiției: </w:t>
      </w:r>
      <w:r w:rsidRPr="00C270E0">
        <w:rPr>
          <w:bCs/>
          <w:iCs/>
          <w:color w:val="000000" w:themeColor="text1"/>
        </w:rPr>
        <w:t>“</w:t>
      </w:r>
      <w:r w:rsidRPr="00C270E0">
        <w:rPr>
          <w:bCs/>
          <w:color w:val="333333"/>
          <w:shd w:val="clear" w:color="auto" w:fill="FFFFFF"/>
        </w:rPr>
        <w:t>Modernizarea sistemului de iluminat public în municipiul Vulcan”</w:t>
      </w:r>
    </w:p>
    <w:bookmarkEnd w:id="0"/>
    <w:p w14:paraId="42D6840D" w14:textId="77777777" w:rsidR="00084056" w:rsidRPr="00C270E0" w:rsidRDefault="00084056" w:rsidP="00D16271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FB38AFF" w14:textId="0DD8C770" w:rsidR="007D0D9E" w:rsidRPr="007D0D9E" w:rsidRDefault="00084056" w:rsidP="007D0D9E">
      <w:pPr>
        <w:tabs>
          <w:tab w:val="center" w:pos="2325"/>
          <w:tab w:val="center" w:pos="7050"/>
        </w:tabs>
        <w:suppressAutoHyphens/>
        <w:ind w:left="-360"/>
        <w:jc w:val="both"/>
        <w:rPr>
          <w:rFonts w:eastAsia="Calibri"/>
          <w:b/>
          <w:bCs/>
          <w:lang w:val="en-US" w:eastAsia="ar-SA"/>
        </w:rPr>
      </w:pPr>
      <w:r w:rsidRPr="00C270E0">
        <w:rPr>
          <w:bCs/>
          <w:caps/>
        </w:rPr>
        <w:tab/>
      </w:r>
      <w:r w:rsidR="007D0D9E" w:rsidRPr="007D0D9E">
        <w:rPr>
          <w:rFonts w:eastAsia="Calibri"/>
          <w:b/>
          <w:bCs/>
          <w:lang w:eastAsia="en-US"/>
        </w:rPr>
        <w:t xml:space="preserve">             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Consiliul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Local al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Municipiului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Vulcan,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întrunit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în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ședința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extraordinară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de </w:t>
      </w:r>
      <w:proofErr w:type="spellStart"/>
      <w:r w:rsidR="007D0D9E" w:rsidRPr="007D0D9E">
        <w:rPr>
          <w:rFonts w:eastAsia="Calibri"/>
          <w:b/>
          <w:bCs/>
          <w:lang w:val="en-US" w:eastAsia="ar-SA"/>
        </w:rPr>
        <w:t>îndată</w:t>
      </w:r>
      <w:proofErr w:type="spellEnd"/>
      <w:r w:rsidR="007D0D9E" w:rsidRPr="007D0D9E">
        <w:rPr>
          <w:rFonts w:eastAsia="Calibri"/>
          <w:b/>
          <w:bCs/>
          <w:lang w:val="en-US" w:eastAsia="ar-SA"/>
        </w:rPr>
        <w:t xml:space="preserve"> din data de 15.05.2025,</w:t>
      </w:r>
    </w:p>
    <w:p w14:paraId="65E841D6" w14:textId="5F525CC8" w:rsidR="007D0D9E" w:rsidRPr="007D0D9E" w:rsidRDefault="007D0D9E" w:rsidP="007D0D9E">
      <w:pPr>
        <w:keepNext/>
        <w:ind w:left="-270"/>
        <w:jc w:val="both"/>
        <w:outlineLvl w:val="0"/>
        <w:rPr>
          <w:bCs/>
          <w:iCs/>
        </w:rPr>
      </w:pPr>
      <w:r w:rsidRPr="007D0D9E">
        <w:rPr>
          <w:rFonts w:eastAsia="Calibri"/>
          <w:b/>
          <w:bCs/>
          <w:lang w:val="en-US" w:eastAsia="ar-SA"/>
        </w:rPr>
        <w:t xml:space="preserve">           </w:t>
      </w:r>
      <w:proofErr w:type="spellStart"/>
      <w:r w:rsidRPr="007D0D9E">
        <w:rPr>
          <w:rFonts w:eastAsia="Calibri"/>
          <w:lang w:val="en-US" w:eastAsia="ar-SA"/>
        </w:rPr>
        <w:t>Analizând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Proiectul</w:t>
      </w:r>
      <w:proofErr w:type="spellEnd"/>
      <w:r w:rsidRPr="007D0D9E">
        <w:rPr>
          <w:rFonts w:eastAsia="Calibri"/>
          <w:lang w:val="en-US" w:eastAsia="ar-SA"/>
        </w:rPr>
        <w:t xml:space="preserve"> de </w:t>
      </w:r>
      <w:proofErr w:type="spellStart"/>
      <w:r w:rsidRPr="007D0D9E">
        <w:rPr>
          <w:rFonts w:eastAsia="Calibri"/>
          <w:lang w:val="en-US" w:eastAsia="ar-SA"/>
        </w:rPr>
        <w:t>hotărâre</w:t>
      </w:r>
      <w:proofErr w:type="spellEnd"/>
      <w:r w:rsidRPr="007D0D9E">
        <w:rPr>
          <w:rFonts w:eastAsia="Calibri"/>
          <w:lang w:val="en-US" w:eastAsia="ar-SA"/>
        </w:rPr>
        <w:t xml:space="preserve"> nr.7</w:t>
      </w:r>
      <w:r>
        <w:rPr>
          <w:rFonts w:eastAsia="Calibri"/>
          <w:lang w:val="en-US" w:eastAsia="ar-SA"/>
        </w:rPr>
        <w:t>5</w:t>
      </w:r>
      <w:r w:rsidRPr="007D0D9E">
        <w:rPr>
          <w:rFonts w:eastAsia="Calibri"/>
          <w:lang w:val="en-US" w:eastAsia="ar-SA"/>
        </w:rPr>
        <w:t xml:space="preserve">/1/7/13.05.2025 </w:t>
      </w:r>
      <w:proofErr w:type="spellStart"/>
      <w:r w:rsidRPr="007D0D9E">
        <w:rPr>
          <w:rFonts w:eastAsia="Calibri"/>
          <w:lang w:val="en-US" w:eastAsia="ar-SA"/>
        </w:rPr>
        <w:t>și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Referatul</w:t>
      </w:r>
      <w:proofErr w:type="spellEnd"/>
      <w:r w:rsidRPr="007D0D9E">
        <w:rPr>
          <w:rFonts w:eastAsia="Calibri"/>
          <w:lang w:val="en-US" w:eastAsia="ar-SA"/>
        </w:rPr>
        <w:t xml:space="preserve"> de </w:t>
      </w:r>
      <w:proofErr w:type="spellStart"/>
      <w:r w:rsidRPr="007D0D9E">
        <w:rPr>
          <w:rFonts w:eastAsia="Calibri"/>
          <w:lang w:val="en-US" w:eastAsia="ar-SA"/>
        </w:rPr>
        <w:t>aprobare</w:t>
      </w:r>
      <w:proofErr w:type="spellEnd"/>
      <w:r w:rsidRPr="007D0D9E">
        <w:rPr>
          <w:rFonts w:eastAsia="Calibri"/>
          <w:lang w:val="en-US" w:eastAsia="ar-SA"/>
        </w:rPr>
        <w:t xml:space="preserve">                                               nr. 7</w:t>
      </w:r>
      <w:r>
        <w:rPr>
          <w:rFonts w:eastAsia="Calibri"/>
          <w:lang w:val="en-US" w:eastAsia="ar-SA"/>
        </w:rPr>
        <w:t>5</w:t>
      </w:r>
      <w:r w:rsidRPr="007D0D9E">
        <w:rPr>
          <w:rFonts w:eastAsia="Calibri"/>
          <w:lang w:val="en-US" w:eastAsia="ar-SA"/>
        </w:rPr>
        <w:t xml:space="preserve">/1/8/13.05.2025 </w:t>
      </w:r>
      <w:proofErr w:type="spellStart"/>
      <w:r w:rsidRPr="007D0D9E">
        <w:rPr>
          <w:rFonts w:eastAsia="Calibri"/>
          <w:lang w:val="en-US" w:eastAsia="ar-SA"/>
        </w:rPr>
        <w:t>întocmit</w:t>
      </w:r>
      <w:proofErr w:type="spellEnd"/>
      <w:r w:rsidRPr="007D0D9E">
        <w:rPr>
          <w:rFonts w:eastAsia="Calibri"/>
          <w:lang w:val="en-US" w:eastAsia="ar-SA"/>
        </w:rPr>
        <w:t xml:space="preserve"> de </w:t>
      </w:r>
      <w:proofErr w:type="spellStart"/>
      <w:r w:rsidRPr="007D0D9E">
        <w:rPr>
          <w:rFonts w:eastAsia="Calibri"/>
          <w:lang w:val="en-US" w:eastAsia="ar-SA"/>
        </w:rPr>
        <w:t>către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Primarul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Municipiului</w:t>
      </w:r>
      <w:proofErr w:type="spellEnd"/>
      <w:r w:rsidRPr="007D0D9E">
        <w:rPr>
          <w:rFonts w:eastAsia="Calibri"/>
          <w:lang w:val="en-US" w:eastAsia="ar-SA"/>
        </w:rPr>
        <w:t xml:space="preserve"> Vulcan din care </w:t>
      </w:r>
      <w:proofErr w:type="spellStart"/>
      <w:r w:rsidRPr="007D0D9E">
        <w:rPr>
          <w:rFonts w:eastAsia="Calibri"/>
          <w:lang w:val="en-US" w:eastAsia="ar-SA"/>
        </w:rPr>
        <w:t>reiese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necesitatea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și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oportunitatea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adoptării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unei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hotărâri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r w:rsidRPr="007D0D9E">
        <w:rPr>
          <w:bCs/>
          <w:iCs/>
        </w:rPr>
        <w:t>privind actualizarea devizului general la finalizarea investiției: “Modernizarea sistemului de iluminat public în municipiul Vulcan”,</w:t>
      </w:r>
    </w:p>
    <w:p w14:paraId="1A32897C" w14:textId="0C009820" w:rsidR="007D0D9E" w:rsidRPr="007D0D9E" w:rsidRDefault="007D0D9E" w:rsidP="007D0D9E">
      <w:pPr>
        <w:tabs>
          <w:tab w:val="center" w:pos="2325"/>
          <w:tab w:val="center" w:pos="7050"/>
        </w:tabs>
        <w:suppressAutoHyphens/>
        <w:ind w:left="-360" w:firstLine="270"/>
        <w:jc w:val="both"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</w:t>
      </w:r>
      <w:proofErr w:type="spellStart"/>
      <w:r w:rsidRPr="007D0D9E">
        <w:rPr>
          <w:rFonts w:eastAsia="Calibri"/>
          <w:lang w:val="en-US" w:eastAsia="ar-SA"/>
        </w:rPr>
        <w:t>Având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în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vedere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Raportul</w:t>
      </w:r>
      <w:proofErr w:type="spellEnd"/>
      <w:r w:rsidRPr="007D0D9E">
        <w:rPr>
          <w:rFonts w:eastAsia="Calibri"/>
          <w:lang w:val="en-US" w:eastAsia="ar-SA"/>
        </w:rPr>
        <w:t xml:space="preserve"> nr. 7</w:t>
      </w:r>
      <w:r>
        <w:rPr>
          <w:rFonts w:eastAsia="Calibri"/>
          <w:lang w:val="en-US" w:eastAsia="ar-SA"/>
        </w:rPr>
        <w:t>4</w:t>
      </w:r>
      <w:r w:rsidRPr="007D0D9E">
        <w:rPr>
          <w:rFonts w:eastAsia="Calibri"/>
          <w:lang w:val="en-US" w:eastAsia="ar-SA"/>
        </w:rPr>
        <w:t xml:space="preserve">/1/9/13.05.2025 al </w:t>
      </w:r>
      <w:r>
        <w:t>Compartimentului Proiecte Finanțare Internațională-Dezvoltare Locală</w:t>
      </w:r>
      <w:r>
        <w:rPr>
          <w:rFonts w:eastAsia="Calibri"/>
          <w:lang w:val="en-US" w:eastAsia="ar-SA"/>
        </w:rPr>
        <w:t xml:space="preserve"> </w:t>
      </w:r>
      <w:r w:rsidRPr="007D0D9E">
        <w:rPr>
          <w:rFonts w:eastAsia="Calibri"/>
          <w:lang w:val="en-US" w:eastAsia="ar-SA"/>
        </w:rPr>
        <w:t xml:space="preserve">din </w:t>
      </w:r>
      <w:proofErr w:type="spellStart"/>
      <w:r w:rsidRPr="007D0D9E">
        <w:rPr>
          <w:rFonts w:eastAsia="Calibri"/>
          <w:lang w:val="en-US" w:eastAsia="ar-SA"/>
        </w:rPr>
        <w:t>cadrul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aparatului</w:t>
      </w:r>
      <w:proofErr w:type="spellEnd"/>
      <w:r w:rsidRPr="007D0D9E">
        <w:rPr>
          <w:rFonts w:eastAsia="Calibri"/>
          <w:lang w:val="en-US" w:eastAsia="ar-SA"/>
        </w:rPr>
        <w:t xml:space="preserve"> de </w:t>
      </w:r>
      <w:proofErr w:type="spellStart"/>
      <w:r w:rsidRPr="007D0D9E">
        <w:rPr>
          <w:rFonts w:eastAsia="Calibri"/>
          <w:lang w:val="en-US" w:eastAsia="ar-SA"/>
        </w:rPr>
        <w:t>specialitate</w:t>
      </w:r>
      <w:proofErr w:type="spellEnd"/>
      <w:r w:rsidRPr="007D0D9E">
        <w:rPr>
          <w:rFonts w:eastAsia="Calibri"/>
          <w:lang w:val="en-US" w:eastAsia="ar-SA"/>
        </w:rPr>
        <w:t xml:space="preserve"> al </w:t>
      </w:r>
      <w:proofErr w:type="spellStart"/>
      <w:r w:rsidRPr="007D0D9E">
        <w:rPr>
          <w:rFonts w:eastAsia="Calibri"/>
          <w:lang w:val="en-US" w:eastAsia="ar-SA"/>
        </w:rPr>
        <w:t>Primarului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7D0D9E">
        <w:rPr>
          <w:rFonts w:eastAsia="Calibri"/>
          <w:lang w:val="en-US" w:eastAsia="ar-SA"/>
        </w:rPr>
        <w:t>municipiului</w:t>
      </w:r>
      <w:proofErr w:type="spellEnd"/>
      <w:r w:rsidRPr="007D0D9E">
        <w:rPr>
          <w:rFonts w:eastAsia="Calibri"/>
          <w:lang w:val="en-US" w:eastAsia="ar-SA"/>
        </w:rPr>
        <w:t xml:space="preserve">  Vulcan</w:t>
      </w:r>
      <w:proofErr w:type="gramEnd"/>
      <w:r w:rsidRPr="007D0D9E">
        <w:rPr>
          <w:rFonts w:eastAsia="Calibri"/>
          <w:lang w:val="en-US" w:eastAsia="ar-SA"/>
        </w:rPr>
        <w:t>,</w:t>
      </w:r>
    </w:p>
    <w:p w14:paraId="4C7CF0A5" w14:textId="6457B077" w:rsidR="00D16271" w:rsidRPr="007D0D9E" w:rsidRDefault="007D0D9E" w:rsidP="007D0D9E">
      <w:pPr>
        <w:tabs>
          <w:tab w:val="center" w:pos="2325"/>
          <w:tab w:val="center" w:pos="7050"/>
        </w:tabs>
        <w:suppressAutoHyphens/>
        <w:ind w:left="-279" w:firstLine="270"/>
        <w:jc w:val="both"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</w:t>
      </w:r>
      <w:proofErr w:type="spellStart"/>
      <w:r w:rsidRPr="007D0D9E">
        <w:rPr>
          <w:rFonts w:eastAsia="Calibri"/>
          <w:lang w:val="en-US" w:eastAsia="ar-SA"/>
        </w:rPr>
        <w:t>În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baza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avizului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Comisiei</w:t>
      </w:r>
      <w:proofErr w:type="spellEnd"/>
      <w:r w:rsidRPr="007D0D9E">
        <w:rPr>
          <w:rFonts w:eastAsia="Calibri"/>
          <w:lang w:val="en-US" w:eastAsia="ar-SA"/>
        </w:rPr>
        <w:t xml:space="preserve"> de </w:t>
      </w:r>
      <w:proofErr w:type="spellStart"/>
      <w:r w:rsidRPr="007D0D9E">
        <w:rPr>
          <w:rFonts w:eastAsia="Calibri"/>
          <w:lang w:val="en-US" w:eastAsia="ar-SA"/>
        </w:rPr>
        <w:t>specialitate</w:t>
      </w:r>
      <w:proofErr w:type="spellEnd"/>
      <w:r w:rsidRPr="007D0D9E">
        <w:rPr>
          <w:rFonts w:eastAsia="Calibri"/>
          <w:lang w:val="en-US" w:eastAsia="ar-SA"/>
        </w:rPr>
        <w:t xml:space="preserve"> „</w:t>
      </w:r>
      <w:proofErr w:type="spellStart"/>
      <w:r w:rsidRPr="007D0D9E">
        <w:rPr>
          <w:rFonts w:eastAsia="Calibri"/>
          <w:lang w:val="en-US" w:eastAsia="ar-SA"/>
        </w:rPr>
        <w:t>Activităţi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economico-financiare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şi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agricultură</w:t>
      </w:r>
      <w:proofErr w:type="spellEnd"/>
      <w:r w:rsidRPr="007D0D9E">
        <w:rPr>
          <w:rFonts w:eastAsia="Calibri"/>
          <w:lang w:val="en-US" w:eastAsia="ar-SA"/>
        </w:rPr>
        <w:t xml:space="preserve">”, </w:t>
      </w:r>
      <w:proofErr w:type="spellStart"/>
      <w:proofErr w:type="gramStart"/>
      <w:r w:rsidRPr="007D0D9E">
        <w:rPr>
          <w:rFonts w:eastAsia="Calibri"/>
          <w:lang w:val="en-US" w:eastAsia="ar-SA"/>
        </w:rPr>
        <w:t>înregistrat</w:t>
      </w:r>
      <w:proofErr w:type="spellEnd"/>
      <w:r w:rsidRPr="007D0D9E">
        <w:rPr>
          <w:rFonts w:eastAsia="Calibri"/>
          <w:lang w:val="en-US" w:eastAsia="ar-SA"/>
        </w:rPr>
        <w:t xml:space="preserve">  sub</w:t>
      </w:r>
      <w:proofErr w:type="gramEnd"/>
      <w:r w:rsidRPr="007D0D9E">
        <w:rPr>
          <w:rFonts w:eastAsia="Calibri"/>
          <w:lang w:val="en-US" w:eastAsia="ar-SA"/>
        </w:rPr>
        <w:t xml:space="preserve">   nr. </w:t>
      </w:r>
      <w:r>
        <w:rPr>
          <w:rFonts w:eastAsia="Calibri"/>
          <w:lang w:val="en-US" w:eastAsia="ar-SA"/>
        </w:rPr>
        <w:t>72</w:t>
      </w:r>
      <w:r w:rsidRPr="007D0D9E">
        <w:rPr>
          <w:rFonts w:eastAsia="Calibri"/>
          <w:lang w:val="en-US" w:eastAsia="ar-SA"/>
        </w:rPr>
        <w:t>/1/10/1</w:t>
      </w:r>
      <w:r w:rsidR="008A51B8">
        <w:rPr>
          <w:rFonts w:eastAsia="Calibri"/>
          <w:lang w:val="en-US" w:eastAsia="ar-SA"/>
        </w:rPr>
        <w:t>5</w:t>
      </w:r>
      <w:r w:rsidRPr="007D0D9E">
        <w:rPr>
          <w:rFonts w:eastAsia="Calibri"/>
          <w:lang w:val="en-US" w:eastAsia="ar-SA"/>
        </w:rPr>
        <w:t xml:space="preserve">.05.2025  a </w:t>
      </w:r>
      <w:proofErr w:type="spellStart"/>
      <w:r w:rsidRPr="007D0D9E">
        <w:rPr>
          <w:rFonts w:eastAsia="Calibri"/>
          <w:lang w:val="en-US" w:eastAsia="ar-SA"/>
        </w:rPr>
        <w:t>Consiliului</w:t>
      </w:r>
      <w:proofErr w:type="spellEnd"/>
      <w:r w:rsidRPr="007D0D9E">
        <w:rPr>
          <w:rFonts w:eastAsia="Calibri"/>
          <w:lang w:val="en-US" w:eastAsia="ar-SA"/>
        </w:rPr>
        <w:t xml:space="preserve"> local Vulcan;             </w:t>
      </w:r>
    </w:p>
    <w:p w14:paraId="7028B551" w14:textId="50F1EB4F" w:rsidR="00305E46" w:rsidRPr="00992D52" w:rsidRDefault="00CB46AD" w:rsidP="00305E46">
      <w:pPr>
        <w:jc w:val="both"/>
        <w:rPr>
          <w:color w:val="000000" w:themeColor="text1"/>
        </w:rPr>
      </w:pPr>
      <w:r>
        <w:rPr>
          <w:b/>
          <w:caps/>
        </w:rPr>
        <w:tab/>
      </w:r>
      <w:r w:rsidR="00305E46">
        <w:rPr>
          <w:color w:val="000000" w:themeColor="text1"/>
        </w:rPr>
        <w:t>Ț</w:t>
      </w:r>
      <w:r w:rsidR="00305E46" w:rsidRPr="00992D52">
        <w:rPr>
          <w:color w:val="000000" w:themeColor="text1"/>
        </w:rPr>
        <w:t xml:space="preserve">inând seama de </w:t>
      </w:r>
      <w:r w:rsidR="00305E46" w:rsidRPr="00992D52">
        <w:rPr>
          <w:b/>
          <w:color w:val="000000" w:themeColor="text1"/>
        </w:rPr>
        <w:t xml:space="preserve">Contractul de finanţare nr. </w:t>
      </w:r>
      <w:r w:rsidR="00305E46">
        <w:rPr>
          <w:b/>
          <w:color w:val="000000" w:themeColor="text1"/>
        </w:rPr>
        <w:t>6368</w:t>
      </w:r>
      <w:r w:rsidR="00305E46" w:rsidRPr="00992D52">
        <w:rPr>
          <w:b/>
          <w:color w:val="000000" w:themeColor="text1"/>
        </w:rPr>
        <w:t>/</w:t>
      </w:r>
      <w:r w:rsidR="00305E46">
        <w:rPr>
          <w:b/>
          <w:color w:val="000000" w:themeColor="text1"/>
        </w:rPr>
        <w:t>09.12.2020</w:t>
      </w:r>
      <w:r w:rsidR="00305E46" w:rsidRPr="00992D52">
        <w:rPr>
          <w:b/>
          <w:color w:val="000000" w:themeColor="text1"/>
        </w:rPr>
        <w:t xml:space="preserve"> </w:t>
      </w:r>
      <w:r w:rsidR="00305E46" w:rsidRPr="00F93A3B">
        <w:rPr>
          <w:color w:val="000000" w:themeColor="text1"/>
        </w:rPr>
        <w:t>aferent</w:t>
      </w:r>
      <w:r w:rsidR="00305E46" w:rsidRPr="00992D52">
        <w:rPr>
          <w:color w:val="000000" w:themeColor="text1"/>
        </w:rPr>
        <w:t xml:space="preserve"> proiectul</w:t>
      </w:r>
      <w:r w:rsidR="00305E46">
        <w:rPr>
          <w:color w:val="000000" w:themeColor="text1"/>
        </w:rPr>
        <w:t>ui</w:t>
      </w:r>
      <w:r w:rsidR="00305E46" w:rsidRPr="00992D52">
        <w:rPr>
          <w:color w:val="000000" w:themeColor="text1"/>
        </w:rPr>
        <w:t xml:space="preserve"> </w:t>
      </w:r>
      <w:r w:rsidR="00305E46" w:rsidRPr="00F93A3B">
        <w:rPr>
          <w:b/>
          <w:bCs/>
          <w:iCs/>
          <w:color w:val="000000" w:themeColor="text1"/>
        </w:rPr>
        <w:t>“</w:t>
      </w:r>
      <w:r w:rsidR="00305E46">
        <w:rPr>
          <w:b/>
          <w:color w:val="333333"/>
          <w:shd w:val="clear" w:color="auto" w:fill="FFFFFF"/>
        </w:rPr>
        <w:t>Modernizarea sistemului de iluminat public în municipiul Vulcan”, c</w:t>
      </w:r>
      <w:r w:rsidR="00305E46" w:rsidRPr="00992D52">
        <w:rPr>
          <w:rStyle w:val="Strong"/>
          <w:color w:val="000000" w:themeColor="text1"/>
          <w:shd w:val="clear" w:color="auto" w:fill="FBFBFB"/>
        </w:rPr>
        <w:t>od proiect SMIS:</w:t>
      </w:r>
      <w:r w:rsidR="00305E46" w:rsidRPr="00992D52">
        <w:rPr>
          <w:color w:val="000000" w:themeColor="text1"/>
        </w:rPr>
        <w:t xml:space="preserve"> </w:t>
      </w:r>
      <w:r w:rsidR="00305E46">
        <w:rPr>
          <w:bCs/>
          <w:color w:val="000000" w:themeColor="text1"/>
          <w:shd w:val="clear" w:color="auto" w:fill="FFFFFF"/>
        </w:rPr>
        <w:t>126463</w:t>
      </w:r>
      <w:r w:rsidR="00305E46" w:rsidRPr="00992D52">
        <w:rPr>
          <w:bCs/>
          <w:color w:val="000000" w:themeColor="text1"/>
          <w:shd w:val="clear" w:color="auto" w:fill="FFFFFF"/>
        </w:rPr>
        <w:t>;</w:t>
      </w:r>
    </w:p>
    <w:p w14:paraId="64C0DA49" w14:textId="77777777" w:rsidR="00305E46" w:rsidRPr="00B0007C" w:rsidRDefault="00305E46" w:rsidP="00305E46">
      <w:pPr>
        <w:autoSpaceDE w:val="0"/>
        <w:autoSpaceDN w:val="0"/>
        <w:adjustRightInd w:val="0"/>
        <w:spacing w:line="24" w:lineRule="atLeast"/>
        <w:jc w:val="both"/>
        <w:rPr>
          <w:rFonts w:eastAsiaTheme="minorHAnsi"/>
          <w:b/>
          <w:bCs/>
          <w:lang w:eastAsia="en-US"/>
        </w:rPr>
      </w:pPr>
      <w:r>
        <w:rPr>
          <w:color w:val="000000" w:themeColor="text1"/>
        </w:rPr>
        <w:tab/>
      </w:r>
      <w:r w:rsidRPr="00992D52">
        <w:rPr>
          <w:color w:val="000000" w:themeColor="text1"/>
        </w:rPr>
        <w:t xml:space="preserve">În baza ghidurilor de finanțare pe POR 2014-2020, </w:t>
      </w:r>
      <w:r w:rsidRPr="00B0007C">
        <w:rPr>
          <w:b/>
          <w:color w:val="000000" w:themeColor="text1"/>
          <w:u w:val="single"/>
        </w:rPr>
        <w:t>Ghidul solicitantului condiții generale</w:t>
      </w:r>
      <w:r w:rsidRPr="00B0007C">
        <w:rPr>
          <w:color w:val="000000" w:themeColor="text1"/>
        </w:rPr>
        <w:t xml:space="preserve"> de accesare a fondurilor și respectiv </w:t>
      </w:r>
      <w:r w:rsidRPr="00B0007C">
        <w:rPr>
          <w:b/>
          <w:color w:val="000000" w:themeColor="text1"/>
          <w:u w:val="single"/>
        </w:rPr>
        <w:t>Ghidul specific</w:t>
      </w:r>
      <w:r w:rsidRPr="00B0007C">
        <w:rPr>
          <w:color w:val="000000" w:themeColor="text1"/>
        </w:rPr>
        <w:t xml:space="preserve"> pentru </w:t>
      </w:r>
      <w:r w:rsidRPr="00B0007C">
        <w:rPr>
          <w:b/>
          <w:color w:val="000000" w:themeColor="text1"/>
        </w:rPr>
        <w:t xml:space="preserve">Programul Operaţional Regional 2014-2020,  </w:t>
      </w:r>
      <w:bookmarkStart w:id="1" w:name="_Toc519246653"/>
      <w:r w:rsidRPr="00B0007C">
        <w:rPr>
          <w:rFonts w:eastAsia="Calibri"/>
          <w:b/>
          <w:lang w:eastAsia="en-US"/>
        </w:rPr>
        <w:t xml:space="preserve">Axa prioritară: </w:t>
      </w:r>
      <w:r w:rsidRPr="00BD74D8">
        <w:rPr>
          <w:rFonts w:eastAsia="SimSun"/>
          <w:b/>
        </w:rPr>
        <w:t>3</w:t>
      </w:r>
      <w:r w:rsidRPr="00B0007C">
        <w:rPr>
          <w:rFonts w:eastAsia="SimSun"/>
        </w:rPr>
        <w:t xml:space="preserve"> - </w:t>
      </w:r>
      <w:bookmarkEnd w:id="1"/>
      <w:r w:rsidRPr="00BD74D8">
        <w:rPr>
          <w:rFonts w:eastAsiaTheme="minorHAnsi"/>
          <w:bCs/>
          <w:lang w:eastAsia="en-US"/>
        </w:rPr>
        <w:t>Sprijinirea tranziției catre o economie cu emisii scazute de carbon</w:t>
      </w:r>
      <w:r w:rsidRPr="00B0007C">
        <w:t xml:space="preserve">, </w:t>
      </w:r>
      <w:r w:rsidRPr="00B0007C">
        <w:rPr>
          <w:rStyle w:val="s1"/>
        </w:rPr>
        <w:t xml:space="preserve">Prioritatea de investitii 3.1 - Sprijinirea eficienței energetice, a gestionării inteligente a energiei și a utilizării energiei din surse regenerabile în infrastructurile publice, inclusiv în clădirile publice, și în sectorul locuințelor, </w:t>
      </w:r>
      <w:r w:rsidRPr="00B0007C">
        <w:rPr>
          <w:b/>
          <w:color w:val="000000"/>
        </w:rPr>
        <w:t>Obiectiv Specific</w:t>
      </w:r>
      <w:r>
        <w:rPr>
          <w:b/>
          <w:color w:val="000000"/>
        </w:rPr>
        <w:t xml:space="preserve"> </w:t>
      </w:r>
      <w:r w:rsidRPr="00B0007C">
        <w:rPr>
          <w:b/>
          <w:color w:val="000000"/>
        </w:rPr>
        <w:t xml:space="preserve">- </w:t>
      </w:r>
      <w:r w:rsidRPr="00B0007C">
        <w:rPr>
          <w:i/>
        </w:rPr>
        <w:t>Creșterea eficienței energetice în clădirile rezidențiale, clădirile publice și sistemele de iluminat public, îndeosebi a celor care înregistrează consumuri energetice mari</w:t>
      </w:r>
      <w:r>
        <w:rPr>
          <w:i/>
        </w:rPr>
        <w:t>,</w:t>
      </w:r>
      <w:r w:rsidRPr="00A4730E">
        <w:rPr>
          <w:rStyle w:val="s1"/>
        </w:rPr>
        <w:t xml:space="preserve"> </w:t>
      </w:r>
      <w:r>
        <w:rPr>
          <w:rStyle w:val="s1"/>
        </w:rPr>
        <w:t>Operaț</w:t>
      </w:r>
      <w:r w:rsidRPr="00A4730E">
        <w:rPr>
          <w:rStyle w:val="s1"/>
        </w:rPr>
        <w:t>iunea C</w:t>
      </w:r>
      <w:r w:rsidRPr="00B0007C">
        <w:rPr>
          <w:rStyle w:val="s1"/>
        </w:rPr>
        <w:t xml:space="preserve"> – Iluminat Public</w:t>
      </w:r>
      <w:r w:rsidR="0063244A">
        <w:rPr>
          <w:rStyle w:val="s1"/>
        </w:rPr>
        <w:t>;</w:t>
      </w:r>
    </w:p>
    <w:p w14:paraId="55831815" w14:textId="2E44AB5D" w:rsidR="007640AD" w:rsidRPr="00CB4466" w:rsidRDefault="007640AD" w:rsidP="007640AD">
      <w:pPr>
        <w:ind w:firstLine="708"/>
        <w:jc w:val="both"/>
      </w:pPr>
      <w:r w:rsidRPr="00CB4466">
        <w:t xml:space="preserve">În baza prevederilor art. 45, alin. (1) din Legea  nr. 273/2006 privind </w:t>
      </w:r>
      <w:r w:rsidR="00C64C32" w:rsidRPr="00CB4466">
        <w:t>finanțele</w:t>
      </w:r>
      <w:r w:rsidRPr="00CB4466">
        <w:t xml:space="preserve"> publice locale, cu modificările şi completările ulterioare și ale</w:t>
      </w:r>
      <w:r w:rsidR="00381559">
        <w:t xml:space="preserve"> art. 1</w:t>
      </w:r>
      <w:r w:rsidR="001F563A">
        <w:t>,</w:t>
      </w:r>
      <w:r w:rsidR="00381559">
        <w:t xml:space="preserve"> art.3</w:t>
      </w:r>
      <w:r w:rsidR="001F563A">
        <w:t>,</w:t>
      </w:r>
      <w:r w:rsidRPr="00CB4466">
        <w:t xml:space="preserve"> art.4</w:t>
      </w:r>
      <w:r w:rsidR="001F563A">
        <w:t>,</w:t>
      </w:r>
      <w:r w:rsidR="004A70CB">
        <w:t xml:space="preserve"> </w:t>
      </w:r>
      <w:r w:rsidR="001F563A">
        <w:t>art 5 si art. 9</w:t>
      </w:r>
      <w:r w:rsidRPr="00CB4466">
        <w:t xml:space="preserve"> din </w:t>
      </w:r>
      <w:r w:rsidR="00C64C32" w:rsidRPr="00CB4466">
        <w:rPr>
          <w:bCs/>
        </w:rPr>
        <w:t>Hotărârea</w:t>
      </w:r>
      <w:r w:rsidRPr="00CB4466">
        <w:rPr>
          <w:bCs/>
        </w:rPr>
        <w:t xml:space="preserve">  nr. 907 din 29 noiembrie 2016</w:t>
      </w:r>
      <w:r w:rsidRPr="00CB4466">
        <w:rPr>
          <w:b/>
          <w:bCs/>
        </w:rPr>
        <w:t>,</w:t>
      </w:r>
      <w:r w:rsidRPr="00CB4466">
        <w:rPr>
          <w:bCs/>
        </w:rPr>
        <w:t xml:space="preserve"> privind etapele de elaborare şi </w:t>
      </w:r>
      <w:r w:rsidR="009A3010" w:rsidRPr="00CB4466">
        <w:rPr>
          <w:bCs/>
        </w:rPr>
        <w:t>conținutul</w:t>
      </w:r>
      <w:r w:rsidRPr="00CB4466">
        <w:rPr>
          <w:bCs/>
        </w:rPr>
        <w:t xml:space="preserve">-cadru al </w:t>
      </w:r>
      <w:r w:rsidR="00C64C32" w:rsidRPr="00CB4466">
        <w:rPr>
          <w:bCs/>
        </w:rPr>
        <w:t>documentațiilor</w:t>
      </w:r>
      <w:r w:rsidRPr="00CB4466">
        <w:rPr>
          <w:bCs/>
        </w:rPr>
        <w:t xml:space="preserve"> tehnico-economice aferente obiectivelor/proiectelor de </w:t>
      </w:r>
      <w:r w:rsidR="00C64C32" w:rsidRPr="00CB4466">
        <w:rPr>
          <w:bCs/>
        </w:rPr>
        <w:t>investiții</w:t>
      </w:r>
      <w:r w:rsidRPr="00CB4466">
        <w:rPr>
          <w:bCs/>
        </w:rPr>
        <w:t xml:space="preserve">  </w:t>
      </w:r>
      <w:r w:rsidR="00C64C32" w:rsidRPr="00CB4466">
        <w:rPr>
          <w:bCs/>
        </w:rPr>
        <w:t>finanțate</w:t>
      </w:r>
      <w:r w:rsidRPr="00CB4466">
        <w:rPr>
          <w:bCs/>
        </w:rPr>
        <w:t xml:space="preserve"> din fonduri publice</w:t>
      </w:r>
      <w:r w:rsidR="0063244A">
        <w:t>;</w:t>
      </w:r>
    </w:p>
    <w:p w14:paraId="213FB73F" w14:textId="77777777" w:rsidR="007640AD" w:rsidRPr="00CB4466" w:rsidRDefault="007640AD" w:rsidP="007640AD">
      <w:pPr>
        <w:ind w:firstLine="708"/>
        <w:jc w:val="both"/>
      </w:pPr>
      <w:r w:rsidRPr="00CB4466">
        <w:t xml:space="preserve">În conformitate cu prevederile art. 129 </w:t>
      </w:r>
      <w:r w:rsidR="00A154A7">
        <w:t xml:space="preserve"> </w:t>
      </w:r>
      <w:r w:rsidRPr="00CB4466">
        <w:t>alin</w:t>
      </w:r>
      <w:r w:rsidR="00A154A7">
        <w:t>.</w:t>
      </w:r>
      <w:r w:rsidRPr="00CB4466">
        <w:t xml:space="preserve"> 4 lit d),</w:t>
      </w:r>
      <w:r w:rsidR="00A154A7">
        <w:t xml:space="preserve"> </w:t>
      </w:r>
      <w:r w:rsidRPr="00CB4466">
        <w:t>art</w:t>
      </w:r>
      <w:r w:rsidR="00A154A7">
        <w:t>.</w:t>
      </w:r>
      <w:r w:rsidRPr="00CB4466">
        <w:t xml:space="preserve"> 196</w:t>
      </w:r>
      <w:r w:rsidR="00A154A7">
        <w:t xml:space="preserve"> </w:t>
      </w:r>
      <w:r w:rsidRPr="00CB4466">
        <w:t>alin</w:t>
      </w:r>
      <w:r w:rsidR="00A154A7">
        <w:t>.</w:t>
      </w:r>
      <w:r w:rsidR="00381559">
        <w:t xml:space="preserve"> 1) lit a) și ale art 243</w:t>
      </w:r>
      <w:r w:rsidRPr="00CB4466">
        <w:t xml:space="preserve"> alin</w:t>
      </w:r>
      <w:r w:rsidR="00A154A7">
        <w:t>.</w:t>
      </w:r>
      <w:r w:rsidRPr="00CB4466">
        <w:t xml:space="preserve"> 1 lit a</w:t>
      </w:r>
      <w:r w:rsidR="00A154A7">
        <w:t xml:space="preserve"> </w:t>
      </w:r>
      <w:r w:rsidRPr="00CB4466">
        <w:t>din OUG nr. 57 /2019 privind Codul Administrativ</w:t>
      </w:r>
      <w:r w:rsidR="0063244A">
        <w:t>;</w:t>
      </w:r>
    </w:p>
    <w:p w14:paraId="2465A8A8" w14:textId="77777777" w:rsidR="009007FA" w:rsidRDefault="009007FA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6B03F46B" w14:textId="77777777" w:rsidR="00524C5E" w:rsidRDefault="00C64C32" w:rsidP="00524C5E">
      <w:pPr>
        <w:tabs>
          <w:tab w:val="left" w:pos="141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H</w:t>
      </w:r>
      <w:r w:rsidR="00BE55E0" w:rsidRPr="00170E9A">
        <w:rPr>
          <w:b/>
          <w:bCs/>
        </w:rPr>
        <w:t>OTĂRĂŞTE:</w:t>
      </w:r>
    </w:p>
    <w:p w14:paraId="11C4A057" w14:textId="77777777" w:rsidR="0063244A" w:rsidRDefault="0063244A" w:rsidP="00524C5E">
      <w:pPr>
        <w:tabs>
          <w:tab w:val="left" w:pos="1410"/>
        </w:tabs>
        <w:spacing w:line="360" w:lineRule="auto"/>
        <w:jc w:val="center"/>
        <w:rPr>
          <w:b/>
          <w:bCs/>
        </w:rPr>
      </w:pPr>
    </w:p>
    <w:p w14:paraId="3F47D9A3" w14:textId="3E776AB6" w:rsidR="00C74FED" w:rsidRPr="007D0D9E" w:rsidRDefault="00524C5E" w:rsidP="00524C5E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6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46AD" w:rsidRPr="00CB46AD">
        <w:rPr>
          <w:rFonts w:ascii="Times New Roman" w:hAnsi="Times New Roman" w:cs="Times New Roman"/>
          <w:sz w:val="24"/>
          <w:szCs w:val="24"/>
        </w:rPr>
        <w:t>Art. 1</w:t>
      </w:r>
      <w:r w:rsidR="00C74FED" w:rsidRPr="00CB46AD">
        <w:rPr>
          <w:rFonts w:ascii="Times New Roman" w:hAnsi="Times New Roman" w:cs="Times New Roman"/>
          <w:sz w:val="24"/>
          <w:szCs w:val="24"/>
        </w:rPr>
        <w:t xml:space="preserve">. Se aprobă </w:t>
      </w:r>
      <w:r w:rsidR="00A75759">
        <w:rPr>
          <w:rFonts w:ascii="Times New Roman" w:hAnsi="Times New Roman" w:cs="Times New Roman"/>
          <w:sz w:val="24"/>
          <w:szCs w:val="24"/>
        </w:rPr>
        <w:t>d</w:t>
      </w:r>
      <w:r w:rsidR="00C74FED" w:rsidRPr="00CB46AD">
        <w:rPr>
          <w:rFonts w:ascii="Times New Roman" w:hAnsi="Times New Roman" w:cs="Times New Roman"/>
          <w:sz w:val="24"/>
          <w:szCs w:val="24"/>
        </w:rPr>
        <w:t xml:space="preserve">evizul general actualizat </w:t>
      </w:r>
      <w:r w:rsidR="00C021C4">
        <w:rPr>
          <w:rFonts w:ascii="Times New Roman" w:hAnsi="Times New Roman" w:cs="Times New Roman"/>
          <w:sz w:val="24"/>
          <w:szCs w:val="24"/>
        </w:rPr>
        <w:t>la finalizarea obiectivului de investiții</w:t>
      </w:r>
      <w:r w:rsidR="00C74FED" w:rsidRPr="00CB46AD">
        <w:rPr>
          <w:rFonts w:ascii="Times New Roman" w:hAnsi="Times New Roman" w:cs="Times New Roman"/>
          <w:sz w:val="24"/>
          <w:szCs w:val="24"/>
        </w:rPr>
        <w:t xml:space="preserve"> </w:t>
      </w:r>
      <w:r w:rsidR="00A75759" w:rsidRPr="007D0D9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</w:t>
      </w:r>
      <w:r w:rsidR="00A75759" w:rsidRPr="007D0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Modernizarea sistemului de iluminat public în municipiul Vulcan”</w:t>
      </w:r>
      <w:r w:rsidR="00A757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74FED" w:rsidRPr="00CB46AD">
        <w:rPr>
          <w:rFonts w:ascii="Times New Roman" w:hAnsi="Times New Roman" w:cs="Times New Roman"/>
          <w:sz w:val="24"/>
          <w:szCs w:val="24"/>
        </w:rPr>
        <w:t>conform anexei la prezenta hotărâre</w:t>
      </w:r>
      <w:r w:rsidR="00CB46AD">
        <w:rPr>
          <w:rFonts w:ascii="Times New Roman" w:hAnsi="Times New Roman" w:cs="Times New Roman"/>
          <w:sz w:val="24"/>
          <w:szCs w:val="24"/>
        </w:rPr>
        <w:t>.</w:t>
      </w:r>
    </w:p>
    <w:p w14:paraId="0645AA34" w14:textId="11941545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7900BD99" w14:textId="2C768600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59FF8BBC" w14:textId="3BA08E0E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19767200" w14:textId="70002557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50A5756A" w14:textId="76963241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7B12E424" w14:textId="1EC73516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5B4C5825" w14:textId="1ADE6467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60BE788A" w14:textId="06233E06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110F1146" w14:textId="5067D5EC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3A86AE74" w14:textId="5BDF6B4F" w:rsid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2524A75E" w14:textId="77777777" w:rsidR="007D0D9E" w:rsidRPr="007D0D9E" w:rsidRDefault="007D0D9E" w:rsidP="007D0D9E">
      <w:pPr>
        <w:tabs>
          <w:tab w:val="left" w:pos="0"/>
        </w:tabs>
        <w:jc w:val="both"/>
        <w:rPr>
          <w:b/>
          <w:bCs/>
        </w:rPr>
      </w:pPr>
    </w:p>
    <w:p w14:paraId="42750640" w14:textId="78A9B5B2" w:rsidR="00FF7FBF" w:rsidRDefault="00524C5E" w:rsidP="00650D45">
      <w:pPr>
        <w:pStyle w:val="Default"/>
        <w:jc w:val="both"/>
        <w:rPr>
          <w:rFonts w:ascii="Times New Roman" w:hAnsi="Times New Roman" w:cs="Times New Roman"/>
          <w:bCs/>
          <w:lang w:val="it-CH"/>
        </w:rPr>
      </w:pPr>
      <w:r>
        <w:rPr>
          <w:rFonts w:ascii="Times New Roman" w:hAnsi="Times New Roman" w:cs="Times New Roman"/>
          <w:b/>
          <w:bCs/>
          <w:iCs/>
          <w:lang w:val="ro-RO"/>
        </w:rPr>
        <w:tab/>
      </w:r>
      <w:r w:rsidR="00FF7FBF" w:rsidRPr="00C050F2">
        <w:rPr>
          <w:rFonts w:ascii="Times New Roman" w:hAnsi="Times New Roman" w:cs="Times New Roman"/>
          <w:lang w:val="it-CH"/>
        </w:rPr>
        <w:t>Art.</w:t>
      </w:r>
      <w:r w:rsidR="00CB46AD">
        <w:rPr>
          <w:rFonts w:ascii="Times New Roman" w:hAnsi="Times New Roman" w:cs="Times New Roman"/>
          <w:lang w:val="it-CH"/>
        </w:rPr>
        <w:t xml:space="preserve">2 </w:t>
      </w:r>
      <w:r w:rsidR="00AC6E41">
        <w:rPr>
          <w:rFonts w:ascii="Times New Roman" w:hAnsi="Times New Roman" w:cs="Times New Roman"/>
          <w:bCs/>
          <w:lang w:val="it-CH"/>
        </w:rPr>
        <w:t xml:space="preserve"> </w:t>
      </w:r>
      <w:r w:rsidR="00FF7FBF" w:rsidRPr="004D2796">
        <w:rPr>
          <w:rFonts w:ascii="Times New Roman" w:hAnsi="Times New Roman" w:cs="Times New Roman"/>
          <w:bCs/>
          <w:lang w:val="it-CH"/>
        </w:rPr>
        <w:t>Împotriva prevederilor prezentei hotărâri se poate face</w:t>
      </w:r>
      <w:r w:rsidR="00381559">
        <w:rPr>
          <w:rFonts w:ascii="Times New Roman" w:hAnsi="Times New Roman" w:cs="Times New Roman"/>
          <w:bCs/>
          <w:lang w:val="it-CH"/>
        </w:rPr>
        <w:t xml:space="preserve"> contestaţie în conformitate </w:t>
      </w:r>
      <w:r w:rsidR="00FF7FBF" w:rsidRPr="004D2796">
        <w:rPr>
          <w:rFonts w:ascii="Times New Roman" w:hAnsi="Times New Roman" w:cs="Times New Roman"/>
          <w:bCs/>
          <w:lang w:val="it-CH"/>
        </w:rPr>
        <w:t>cu</w:t>
      </w:r>
      <w:r w:rsidR="007F3AF4">
        <w:rPr>
          <w:rFonts w:ascii="Times New Roman" w:hAnsi="Times New Roman" w:cs="Times New Roman"/>
          <w:bCs/>
          <w:lang w:val="it-CH"/>
        </w:rPr>
        <w:t xml:space="preserve"> </w:t>
      </w:r>
      <w:r w:rsidR="00FF7FBF" w:rsidRPr="004D2796">
        <w:rPr>
          <w:rFonts w:ascii="Times New Roman" w:hAnsi="Times New Roman" w:cs="Times New Roman"/>
          <w:bCs/>
          <w:lang w:val="it-CH"/>
        </w:rPr>
        <w:t>prevederile Legii nr. 554/2004 privind contenciosul administrativ, cu modificările şi completările ulterioare.</w:t>
      </w:r>
    </w:p>
    <w:p w14:paraId="1E7D9C65" w14:textId="5C0F8413" w:rsidR="00FF7FBF" w:rsidRPr="00C74FED" w:rsidRDefault="00524C5E" w:rsidP="00C74FED">
      <w:pPr>
        <w:jc w:val="both"/>
      </w:pPr>
      <w:r>
        <w:rPr>
          <w:b/>
          <w:bCs/>
          <w:lang w:val="it-CH"/>
        </w:rPr>
        <w:tab/>
      </w:r>
      <w:r w:rsidR="00FF7FBF" w:rsidRPr="00C050F2">
        <w:t>Art.</w:t>
      </w:r>
      <w:r w:rsidR="00CB46AD">
        <w:t>3</w:t>
      </w:r>
      <w:r w:rsidR="00AC6E41">
        <w:t xml:space="preserve"> </w:t>
      </w:r>
      <w:r w:rsidR="00FF7FBF" w:rsidRPr="00170E9A">
        <w:t xml:space="preserve">Prezenta hotărâre se comunică Prefectului - </w:t>
      </w:r>
      <w:r w:rsidR="009C58FA" w:rsidRPr="00170E9A">
        <w:t>județul</w:t>
      </w:r>
      <w:r w:rsidR="009C58FA">
        <w:t>ui</w:t>
      </w:r>
      <w:r w:rsidR="00FF7FBF" w:rsidRPr="00170E9A">
        <w:t xml:space="preserve"> Hunedoara, primarului municipiului Vulcan, </w:t>
      </w:r>
      <w:bookmarkStart w:id="2" w:name="_Hlk198205827"/>
      <w:r w:rsidR="0095527D">
        <w:t>Compartimentului Proiecte Finanțare Internațională-Dezvoltare Locală</w:t>
      </w:r>
      <w:bookmarkEnd w:id="2"/>
      <w:r w:rsidR="0095527D">
        <w:t>, Compartimentului Financiar-Contabilitate</w:t>
      </w:r>
      <w:r w:rsidR="00FF7FBF" w:rsidRPr="00170E9A">
        <w:t xml:space="preserve"> şi se aduce la </w:t>
      </w:r>
      <w:r w:rsidR="009C58FA" w:rsidRPr="00170E9A">
        <w:t>cunoștință</w:t>
      </w:r>
      <w:r w:rsidR="00A154A7">
        <w:t xml:space="preserve"> publică.</w:t>
      </w:r>
    </w:p>
    <w:p w14:paraId="53E58BAF" w14:textId="77777777" w:rsidR="0072673D" w:rsidRDefault="0072673D" w:rsidP="00170E9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282C8CDF" w14:textId="77777777" w:rsidR="007F5DB6" w:rsidRDefault="007F5DB6" w:rsidP="00170E9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502507C0" w14:textId="77777777" w:rsidR="007F5DB6" w:rsidRDefault="007F5DB6" w:rsidP="00170E9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668ACACE" w14:textId="77777777" w:rsidR="007D0D9E" w:rsidRPr="007D0D9E" w:rsidRDefault="007D0D9E" w:rsidP="007D0D9E">
      <w:pPr>
        <w:suppressAutoHyphens/>
        <w:ind w:left="270" w:hanging="180"/>
        <w:jc w:val="center"/>
        <w:rPr>
          <w:rFonts w:eastAsia="Calibri"/>
          <w:color w:val="000000"/>
          <w:lang w:val="en-US" w:eastAsia="ar-SA"/>
        </w:rPr>
      </w:pPr>
      <w:bookmarkStart w:id="3" w:name="_Hlk96001744"/>
      <w:proofErr w:type="spellStart"/>
      <w:r w:rsidRPr="007D0D9E">
        <w:rPr>
          <w:rFonts w:eastAsia="Calibri"/>
          <w:color w:val="000000"/>
          <w:lang w:val="en-US" w:eastAsia="ar-SA"/>
        </w:rPr>
        <w:t>Municipiul</w:t>
      </w:r>
      <w:proofErr w:type="spellEnd"/>
      <w:r w:rsidRPr="007D0D9E">
        <w:rPr>
          <w:rFonts w:eastAsia="Calibri"/>
          <w:color w:val="000000"/>
          <w:lang w:val="en-US" w:eastAsia="ar-SA"/>
        </w:rPr>
        <w:t xml:space="preserve"> Vulcan, 15.05.2025</w:t>
      </w:r>
      <w:bookmarkStart w:id="4" w:name="_Hlk183594425"/>
    </w:p>
    <w:p w14:paraId="75932756" w14:textId="77777777" w:rsidR="007D0D9E" w:rsidRPr="007D0D9E" w:rsidRDefault="007D0D9E" w:rsidP="007D0D9E">
      <w:pPr>
        <w:suppressAutoHyphens/>
        <w:ind w:left="270" w:hanging="180"/>
        <w:jc w:val="center"/>
        <w:rPr>
          <w:rFonts w:eastAsia="Calibri"/>
          <w:color w:val="000000"/>
          <w:lang w:val="en-US" w:eastAsia="ar-SA"/>
        </w:rPr>
      </w:pPr>
    </w:p>
    <w:p w14:paraId="2958FAAA" w14:textId="77777777" w:rsidR="007D0D9E" w:rsidRPr="007D0D9E" w:rsidRDefault="007D0D9E" w:rsidP="007D0D9E">
      <w:pPr>
        <w:suppressAutoHyphens/>
        <w:rPr>
          <w:rFonts w:eastAsia="Calibri"/>
          <w:color w:val="000000"/>
          <w:lang w:val="en-US" w:eastAsia="ar-SA"/>
        </w:rPr>
      </w:pPr>
    </w:p>
    <w:p w14:paraId="55951F4D" w14:textId="77777777" w:rsidR="007D0D9E" w:rsidRPr="007D0D9E" w:rsidRDefault="007D0D9E" w:rsidP="007D0D9E">
      <w:pPr>
        <w:suppressAutoHyphens/>
        <w:ind w:left="-630"/>
        <w:jc w:val="center"/>
        <w:rPr>
          <w:rFonts w:eastAsia="Calibri"/>
          <w:color w:val="000000"/>
          <w:lang w:val="en-US" w:eastAsia="ar-SA"/>
        </w:rPr>
      </w:pPr>
      <w:bookmarkStart w:id="5" w:name="_Hlk193956378"/>
      <w:r w:rsidRPr="007D0D9E">
        <w:rPr>
          <w:rFonts w:eastAsia="Calibri"/>
          <w:color w:val="000000"/>
          <w:lang w:val="en-US" w:eastAsia="ar-SA"/>
        </w:rPr>
        <w:t xml:space="preserve">          PREŞEDINTE DE ŞEDINŢĂ:                  </w:t>
      </w:r>
      <w:proofErr w:type="gramStart"/>
      <w:r w:rsidRPr="007D0D9E">
        <w:rPr>
          <w:rFonts w:eastAsia="Calibri"/>
          <w:color w:val="000000"/>
          <w:lang w:val="en-US" w:eastAsia="ar-SA"/>
        </w:rPr>
        <w:t>CONTRASEMNEAZĂ :</w:t>
      </w:r>
      <w:proofErr w:type="gramEnd"/>
      <w:r w:rsidRPr="007D0D9E">
        <w:rPr>
          <w:rFonts w:eastAsia="Calibri"/>
          <w:color w:val="000000"/>
          <w:lang w:val="en-US" w:eastAsia="ar-SA"/>
        </w:rPr>
        <w:t xml:space="preserve">  SECRETAR GENERAL</w:t>
      </w:r>
    </w:p>
    <w:p w14:paraId="54DEBB1E" w14:textId="77777777" w:rsidR="007D0D9E" w:rsidRPr="007D0D9E" w:rsidRDefault="007D0D9E" w:rsidP="007D0D9E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7D0D9E">
        <w:rPr>
          <w:rFonts w:eastAsia="Calibri"/>
          <w:color w:val="000000"/>
          <w:lang w:val="en-US" w:eastAsia="ar-SA"/>
        </w:rPr>
        <w:t xml:space="preserve">           </w:t>
      </w:r>
      <w:proofErr w:type="gramStart"/>
      <w:r w:rsidRPr="007D0D9E">
        <w:rPr>
          <w:rFonts w:eastAsia="Calibri"/>
          <w:color w:val="000000"/>
          <w:lang w:val="en-US" w:eastAsia="ar-SA"/>
        </w:rPr>
        <w:t>CONSILIER  FARKAȘ</w:t>
      </w:r>
      <w:proofErr w:type="gramEnd"/>
      <w:r w:rsidRPr="007D0D9E">
        <w:rPr>
          <w:rFonts w:eastAsia="Calibri"/>
          <w:color w:val="000000"/>
          <w:lang w:val="en-US" w:eastAsia="ar-SA"/>
        </w:rPr>
        <w:t xml:space="preserve"> LORIANA                                 </w:t>
      </w:r>
      <w:r w:rsidRPr="007D0D9E">
        <w:rPr>
          <w:rFonts w:eastAsia="Calibri"/>
          <w:bCs/>
          <w:color w:val="000000"/>
          <w:lang w:val="en-US" w:eastAsia="ar-SA"/>
        </w:rPr>
        <w:t>ROGOBETE MIHAELA</w:t>
      </w:r>
    </w:p>
    <w:bookmarkEnd w:id="4"/>
    <w:bookmarkEnd w:id="5"/>
    <w:p w14:paraId="7FBD482F" w14:textId="77777777" w:rsidR="007D0D9E" w:rsidRPr="007D0D9E" w:rsidRDefault="007D0D9E" w:rsidP="007D0D9E">
      <w:pPr>
        <w:suppressAutoHyphens/>
        <w:jc w:val="both"/>
        <w:rPr>
          <w:rFonts w:eastAsia="Calibri"/>
          <w:bCs/>
          <w:lang w:val="en-US" w:eastAsia="ar-SA"/>
        </w:rPr>
      </w:pPr>
    </w:p>
    <w:p w14:paraId="1B872E8F" w14:textId="77777777" w:rsidR="007D0D9E" w:rsidRPr="007D0D9E" w:rsidRDefault="007D0D9E" w:rsidP="007D0D9E">
      <w:pPr>
        <w:suppressAutoHyphens/>
        <w:jc w:val="both"/>
        <w:rPr>
          <w:rFonts w:eastAsia="Calibri"/>
          <w:bCs/>
          <w:lang w:val="en-US" w:eastAsia="ar-SA"/>
        </w:rPr>
      </w:pPr>
    </w:p>
    <w:p w14:paraId="2C11E49D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   </w:t>
      </w:r>
    </w:p>
    <w:p w14:paraId="457C2B82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479DF736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1221BC6B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33461AA1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23787073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5E7EBD13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3F285ED0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 w:eastAsia="ar-SA"/>
        </w:rPr>
      </w:pPr>
    </w:p>
    <w:p w14:paraId="0ACA3466" w14:textId="77777777" w:rsidR="007D0D9E" w:rsidRPr="007D0D9E" w:rsidRDefault="007D0D9E" w:rsidP="007D0D9E">
      <w:pPr>
        <w:suppressAutoHyphens/>
        <w:ind w:left="-90"/>
        <w:jc w:val="both"/>
        <w:rPr>
          <w:rFonts w:eastAsia="Calibri"/>
          <w:lang w:val="en-US"/>
        </w:rPr>
      </w:pPr>
      <w:r w:rsidRPr="007D0D9E">
        <w:rPr>
          <w:rFonts w:eastAsia="Calibri"/>
          <w:lang w:val="en-US" w:eastAsia="ar-SA"/>
        </w:rPr>
        <w:t xml:space="preserve">              </w:t>
      </w:r>
      <w:proofErr w:type="spellStart"/>
      <w:r w:rsidRPr="007D0D9E">
        <w:rPr>
          <w:rFonts w:eastAsia="Calibri"/>
          <w:lang w:val="en-US" w:eastAsia="ar-SA"/>
        </w:rPr>
        <w:t>Această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7D0D9E">
        <w:rPr>
          <w:rFonts w:eastAsia="Calibri"/>
          <w:lang w:val="en-US" w:eastAsia="ar-SA"/>
        </w:rPr>
        <w:t>hotărâre</w:t>
      </w:r>
      <w:proofErr w:type="spellEnd"/>
      <w:r w:rsidRPr="007D0D9E">
        <w:rPr>
          <w:rFonts w:eastAsia="Calibri"/>
          <w:lang w:val="en-US" w:eastAsia="ar-SA"/>
        </w:rPr>
        <w:t xml:space="preserve">  </w:t>
      </w:r>
      <w:proofErr w:type="spellStart"/>
      <w:r w:rsidRPr="007D0D9E">
        <w:rPr>
          <w:rFonts w:eastAsia="Calibri"/>
          <w:lang w:val="en-US" w:eastAsia="ar-SA"/>
        </w:rPr>
        <w:t>fost</w:t>
      </w:r>
      <w:proofErr w:type="spellEnd"/>
      <w:proofErr w:type="gram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adoptată</w:t>
      </w:r>
      <w:proofErr w:type="spellEnd"/>
      <w:r w:rsidRPr="007D0D9E">
        <w:rPr>
          <w:rFonts w:eastAsia="Calibri"/>
          <w:lang w:val="en-US" w:eastAsia="ar-SA"/>
        </w:rPr>
        <w:t xml:space="preserve"> cu    </w:t>
      </w:r>
      <w:proofErr w:type="spellStart"/>
      <w:r w:rsidRPr="007D0D9E">
        <w:rPr>
          <w:rFonts w:eastAsia="Calibri"/>
          <w:lang w:val="en-US" w:eastAsia="ar-SA"/>
        </w:rPr>
        <w:t>următoarele</w:t>
      </w:r>
      <w:proofErr w:type="spellEnd"/>
      <w:r w:rsidRPr="007D0D9E">
        <w:rPr>
          <w:rFonts w:eastAsia="Calibri"/>
          <w:lang w:val="en-US" w:eastAsia="ar-SA"/>
        </w:rPr>
        <w:t xml:space="preserve"> </w:t>
      </w:r>
      <w:proofErr w:type="spellStart"/>
      <w:r w:rsidRPr="007D0D9E">
        <w:rPr>
          <w:rFonts w:eastAsia="Calibri"/>
          <w:lang w:val="en-US" w:eastAsia="ar-SA"/>
        </w:rPr>
        <w:t>voturi</w:t>
      </w:r>
      <w:proofErr w:type="spellEnd"/>
      <w:r w:rsidRPr="007D0D9E">
        <w:rPr>
          <w:rFonts w:eastAsia="Calibri"/>
          <w:lang w:val="en-US" w:eastAsia="ar-SA"/>
        </w:rPr>
        <w:t>:</w:t>
      </w:r>
    </w:p>
    <w:p w14:paraId="0A48D093" w14:textId="77777777" w:rsidR="007D0D9E" w:rsidRPr="007D0D9E" w:rsidRDefault="007D0D9E" w:rsidP="007D0D9E">
      <w:pPr>
        <w:suppressAutoHyphens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   Total </w:t>
      </w:r>
      <w:proofErr w:type="spellStart"/>
      <w:r w:rsidRPr="007D0D9E">
        <w:rPr>
          <w:rFonts w:eastAsia="Calibri"/>
          <w:lang w:val="en-US" w:eastAsia="ar-SA"/>
        </w:rPr>
        <w:t>consilieri</w:t>
      </w:r>
      <w:proofErr w:type="spellEnd"/>
      <w:r w:rsidRPr="007D0D9E">
        <w:rPr>
          <w:rFonts w:eastAsia="Calibri"/>
          <w:lang w:val="en-US" w:eastAsia="ar-SA"/>
        </w:rPr>
        <w:t xml:space="preserve"> locali:19</w:t>
      </w:r>
    </w:p>
    <w:p w14:paraId="26764EA0" w14:textId="77777777" w:rsidR="007D0D9E" w:rsidRPr="007D0D9E" w:rsidRDefault="007D0D9E" w:rsidP="007D0D9E">
      <w:pPr>
        <w:suppressAutoHyphens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    Prezenți:18</w:t>
      </w:r>
    </w:p>
    <w:p w14:paraId="23B324F2" w14:textId="77777777" w:rsidR="007D0D9E" w:rsidRPr="007D0D9E" w:rsidRDefault="007D0D9E" w:rsidP="007D0D9E">
      <w:pPr>
        <w:suppressAutoHyphens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    </w:t>
      </w:r>
      <w:proofErr w:type="spellStart"/>
      <w:proofErr w:type="gramStart"/>
      <w:r w:rsidRPr="007D0D9E">
        <w:rPr>
          <w:rFonts w:eastAsia="Calibri"/>
          <w:lang w:val="en-US" w:eastAsia="ar-SA"/>
        </w:rPr>
        <w:t>Pentru</w:t>
      </w:r>
      <w:proofErr w:type="spellEnd"/>
      <w:r w:rsidRPr="007D0D9E">
        <w:rPr>
          <w:rFonts w:eastAsia="Calibri"/>
          <w:lang w:val="en-US" w:eastAsia="ar-SA"/>
        </w:rPr>
        <w:t xml:space="preserve">  :</w:t>
      </w:r>
      <w:proofErr w:type="gramEnd"/>
      <w:r w:rsidRPr="007D0D9E">
        <w:rPr>
          <w:rFonts w:eastAsia="Calibri"/>
          <w:lang w:val="en-US" w:eastAsia="ar-SA"/>
        </w:rPr>
        <w:t xml:space="preserve"> 18</w:t>
      </w:r>
    </w:p>
    <w:p w14:paraId="2A9D2312" w14:textId="77777777" w:rsidR="007D0D9E" w:rsidRPr="007D0D9E" w:rsidRDefault="007D0D9E" w:rsidP="007D0D9E">
      <w:pPr>
        <w:suppressAutoHyphens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    Împotrivă:0</w:t>
      </w:r>
    </w:p>
    <w:p w14:paraId="69572421" w14:textId="77777777" w:rsidR="007D0D9E" w:rsidRPr="007D0D9E" w:rsidRDefault="007D0D9E" w:rsidP="007D0D9E">
      <w:pPr>
        <w:suppressAutoHyphens/>
        <w:rPr>
          <w:rFonts w:eastAsia="Calibri"/>
          <w:lang w:val="en-US" w:eastAsia="ar-SA"/>
        </w:rPr>
      </w:pPr>
      <w:r w:rsidRPr="007D0D9E">
        <w:rPr>
          <w:rFonts w:eastAsia="Calibri"/>
          <w:lang w:val="en-US" w:eastAsia="ar-SA"/>
        </w:rPr>
        <w:t xml:space="preserve">             Abțineri:0</w:t>
      </w:r>
    </w:p>
    <w:p w14:paraId="4F1207D7" w14:textId="77777777" w:rsidR="007D0D9E" w:rsidRPr="007D0D9E" w:rsidRDefault="007D0D9E" w:rsidP="007D0D9E">
      <w:pPr>
        <w:ind w:firstLine="708"/>
        <w:jc w:val="both"/>
      </w:pPr>
    </w:p>
    <w:bookmarkEnd w:id="3"/>
    <w:p w14:paraId="633EE9CA" w14:textId="062F7AE8" w:rsidR="00AF43E1" w:rsidRPr="00AF43E1" w:rsidRDefault="00AF43E1" w:rsidP="007D0D9E">
      <w:pPr>
        <w:jc w:val="center"/>
      </w:pPr>
    </w:p>
    <w:sectPr w:rsidR="00AF43E1" w:rsidRPr="00AF43E1" w:rsidSect="00524C5E">
      <w:pgSz w:w="11906" w:h="16838"/>
      <w:pgMar w:top="709" w:right="991" w:bottom="3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7CB3" w14:textId="77777777" w:rsidR="00EF7098" w:rsidRDefault="00EF7098" w:rsidP="00B42B2E">
      <w:r>
        <w:separator/>
      </w:r>
    </w:p>
  </w:endnote>
  <w:endnote w:type="continuationSeparator" w:id="0">
    <w:p w14:paraId="314D329B" w14:textId="77777777" w:rsidR="00EF7098" w:rsidRDefault="00EF7098" w:rsidP="00B4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F6DE" w14:textId="77777777" w:rsidR="00EF7098" w:rsidRDefault="00EF7098" w:rsidP="00B42B2E">
      <w:r>
        <w:separator/>
      </w:r>
    </w:p>
  </w:footnote>
  <w:footnote w:type="continuationSeparator" w:id="0">
    <w:p w14:paraId="3842A688" w14:textId="77777777" w:rsidR="00EF7098" w:rsidRDefault="00EF7098" w:rsidP="00B4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5E0"/>
    <w:rsid w:val="000031B7"/>
    <w:rsid w:val="00003521"/>
    <w:rsid w:val="00023334"/>
    <w:rsid w:val="00032393"/>
    <w:rsid w:val="00054EF4"/>
    <w:rsid w:val="000738A1"/>
    <w:rsid w:val="0008049C"/>
    <w:rsid w:val="00084056"/>
    <w:rsid w:val="00084D8C"/>
    <w:rsid w:val="00095322"/>
    <w:rsid w:val="000A32F7"/>
    <w:rsid w:val="000B3A51"/>
    <w:rsid w:val="00106E5E"/>
    <w:rsid w:val="00114C2C"/>
    <w:rsid w:val="0011724F"/>
    <w:rsid w:val="00117F73"/>
    <w:rsid w:val="00122F9A"/>
    <w:rsid w:val="0014576F"/>
    <w:rsid w:val="001503B3"/>
    <w:rsid w:val="00150FB7"/>
    <w:rsid w:val="00154390"/>
    <w:rsid w:val="00170E9A"/>
    <w:rsid w:val="00172117"/>
    <w:rsid w:val="0018709C"/>
    <w:rsid w:val="001A451C"/>
    <w:rsid w:val="001D084D"/>
    <w:rsid w:val="001E3C17"/>
    <w:rsid w:val="001E4B1E"/>
    <w:rsid w:val="001F563A"/>
    <w:rsid w:val="001F5A08"/>
    <w:rsid w:val="00211A40"/>
    <w:rsid w:val="002177E6"/>
    <w:rsid w:val="00254796"/>
    <w:rsid w:val="002739A5"/>
    <w:rsid w:val="002C5131"/>
    <w:rsid w:val="002E2BB7"/>
    <w:rsid w:val="003014F2"/>
    <w:rsid w:val="00302DA8"/>
    <w:rsid w:val="00305E46"/>
    <w:rsid w:val="003236C7"/>
    <w:rsid w:val="003256C8"/>
    <w:rsid w:val="003316DC"/>
    <w:rsid w:val="003419EE"/>
    <w:rsid w:val="0034631A"/>
    <w:rsid w:val="00357B86"/>
    <w:rsid w:val="00381559"/>
    <w:rsid w:val="0039581D"/>
    <w:rsid w:val="003A4BD6"/>
    <w:rsid w:val="003A5F19"/>
    <w:rsid w:val="003D59A0"/>
    <w:rsid w:val="003D5B89"/>
    <w:rsid w:val="00452D90"/>
    <w:rsid w:val="004541E7"/>
    <w:rsid w:val="00465A9C"/>
    <w:rsid w:val="004A5ED8"/>
    <w:rsid w:val="004A70CB"/>
    <w:rsid w:val="004A7EB7"/>
    <w:rsid w:val="004B2047"/>
    <w:rsid w:val="004B3A0C"/>
    <w:rsid w:val="004C48AE"/>
    <w:rsid w:val="004D151C"/>
    <w:rsid w:val="004D2796"/>
    <w:rsid w:val="004D3FC1"/>
    <w:rsid w:val="004E6973"/>
    <w:rsid w:val="005061AF"/>
    <w:rsid w:val="005075FF"/>
    <w:rsid w:val="0052255D"/>
    <w:rsid w:val="0052415E"/>
    <w:rsid w:val="00524C5E"/>
    <w:rsid w:val="005257EE"/>
    <w:rsid w:val="00577715"/>
    <w:rsid w:val="00594113"/>
    <w:rsid w:val="005965B1"/>
    <w:rsid w:val="005D0825"/>
    <w:rsid w:val="005D225F"/>
    <w:rsid w:val="005D23BE"/>
    <w:rsid w:val="005D6B88"/>
    <w:rsid w:val="005F6E34"/>
    <w:rsid w:val="00617558"/>
    <w:rsid w:val="0063244A"/>
    <w:rsid w:val="00650D45"/>
    <w:rsid w:val="00666BF1"/>
    <w:rsid w:val="00691DFB"/>
    <w:rsid w:val="006A0EA5"/>
    <w:rsid w:val="006A7CF4"/>
    <w:rsid w:val="006B06B6"/>
    <w:rsid w:val="006B5CBF"/>
    <w:rsid w:val="006E2F27"/>
    <w:rsid w:val="006F161D"/>
    <w:rsid w:val="0072673D"/>
    <w:rsid w:val="00731F55"/>
    <w:rsid w:val="00733909"/>
    <w:rsid w:val="00757033"/>
    <w:rsid w:val="007640AD"/>
    <w:rsid w:val="007771E7"/>
    <w:rsid w:val="00794E1D"/>
    <w:rsid w:val="007B583C"/>
    <w:rsid w:val="007D062B"/>
    <w:rsid w:val="007D0D9E"/>
    <w:rsid w:val="007E2FFE"/>
    <w:rsid w:val="007E744B"/>
    <w:rsid w:val="007F3AF4"/>
    <w:rsid w:val="007F5DB6"/>
    <w:rsid w:val="00800325"/>
    <w:rsid w:val="00823AE8"/>
    <w:rsid w:val="00824B59"/>
    <w:rsid w:val="00835285"/>
    <w:rsid w:val="00840030"/>
    <w:rsid w:val="0086361E"/>
    <w:rsid w:val="008A51B8"/>
    <w:rsid w:val="008A7D23"/>
    <w:rsid w:val="008B01DF"/>
    <w:rsid w:val="008F4A9D"/>
    <w:rsid w:val="009007FA"/>
    <w:rsid w:val="00925339"/>
    <w:rsid w:val="009550F2"/>
    <w:rsid w:val="0095527D"/>
    <w:rsid w:val="00955703"/>
    <w:rsid w:val="0098615F"/>
    <w:rsid w:val="00990FCD"/>
    <w:rsid w:val="00991F4F"/>
    <w:rsid w:val="009A3010"/>
    <w:rsid w:val="009A4B27"/>
    <w:rsid w:val="009A4B77"/>
    <w:rsid w:val="009C58FA"/>
    <w:rsid w:val="009D0DBD"/>
    <w:rsid w:val="00A0126F"/>
    <w:rsid w:val="00A03749"/>
    <w:rsid w:val="00A154A7"/>
    <w:rsid w:val="00A15B8B"/>
    <w:rsid w:val="00A532E0"/>
    <w:rsid w:val="00A75759"/>
    <w:rsid w:val="00A93F67"/>
    <w:rsid w:val="00A97F18"/>
    <w:rsid w:val="00AA5CA5"/>
    <w:rsid w:val="00AC6E41"/>
    <w:rsid w:val="00AF43E1"/>
    <w:rsid w:val="00B00DD0"/>
    <w:rsid w:val="00B22161"/>
    <w:rsid w:val="00B250E2"/>
    <w:rsid w:val="00B42B2E"/>
    <w:rsid w:val="00B510E9"/>
    <w:rsid w:val="00B70090"/>
    <w:rsid w:val="00B81676"/>
    <w:rsid w:val="00B87851"/>
    <w:rsid w:val="00B87977"/>
    <w:rsid w:val="00BA616F"/>
    <w:rsid w:val="00BC05A0"/>
    <w:rsid w:val="00BE55E0"/>
    <w:rsid w:val="00C021C4"/>
    <w:rsid w:val="00C050F2"/>
    <w:rsid w:val="00C15678"/>
    <w:rsid w:val="00C270E0"/>
    <w:rsid w:val="00C343D1"/>
    <w:rsid w:val="00C54CF8"/>
    <w:rsid w:val="00C64C32"/>
    <w:rsid w:val="00C72C2C"/>
    <w:rsid w:val="00C74FED"/>
    <w:rsid w:val="00CB4466"/>
    <w:rsid w:val="00CB46AD"/>
    <w:rsid w:val="00CF0E69"/>
    <w:rsid w:val="00D16271"/>
    <w:rsid w:val="00D32E19"/>
    <w:rsid w:val="00D427E7"/>
    <w:rsid w:val="00D46993"/>
    <w:rsid w:val="00D55D82"/>
    <w:rsid w:val="00D66E32"/>
    <w:rsid w:val="00D806F9"/>
    <w:rsid w:val="00D904E5"/>
    <w:rsid w:val="00D943DF"/>
    <w:rsid w:val="00D973CF"/>
    <w:rsid w:val="00DC3CA8"/>
    <w:rsid w:val="00DE2112"/>
    <w:rsid w:val="00E255DF"/>
    <w:rsid w:val="00E34212"/>
    <w:rsid w:val="00E403EB"/>
    <w:rsid w:val="00E46787"/>
    <w:rsid w:val="00E549D9"/>
    <w:rsid w:val="00E62D59"/>
    <w:rsid w:val="00E64080"/>
    <w:rsid w:val="00E67EC6"/>
    <w:rsid w:val="00E73C91"/>
    <w:rsid w:val="00E872E8"/>
    <w:rsid w:val="00EA2C95"/>
    <w:rsid w:val="00ED3BB6"/>
    <w:rsid w:val="00EF50B9"/>
    <w:rsid w:val="00EF7098"/>
    <w:rsid w:val="00F00845"/>
    <w:rsid w:val="00F06616"/>
    <w:rsid w:val="00F12D48"/>
    <w:rsid w:val="00F71048"/>
    <w:rsid w:val="00F8416C"/>
    <w:rsid w:val="00F90901"/>
    <w:rsid w:val="00FB6D65"/>
    <w:rsid w:val="00FC3E68"/>
    <w:rsid w:val="00FE7A77"/>
    <w:rsid w:val="00FF7166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4FC6A"/>
  <w15:docId w15:val="{AAF20257-772B-46A0-A4FF-F10FBA70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E7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C91"/>
    <w:rPr>
      <w:rFonts w:ascii="Tahoma" w:hAnsi="Tahoma" w:cs="Tahoma"/>
      <w:sz w:val="16"/>
      <w:szCs w:val="16"/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2B2E"/>
    <w:rPr>
      <w:rFonts w:ascii="Calibri" w:eastAsia="Calibri" w:hAnsi="Calibr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2B2E"/>
    <w:rPr>
      <w:rFonts w:ascii="Calibri" w:eastAsia="Calibri" w:hAnsi="Calibri"/>
      <w:lang w:val="ro-RO"/>
    </w:rPr>
  </w:style>
  <w:style w:type="character" w:styleId="EndnoteReference">
    <w:name w:val="endnote reference"/>
    <w:uiPriority w:val="99"/>
    <w:semiHidden/>
    <w:unhideWhenUsed/>
    <w:rsid w:val="00B42B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4F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unhideWhenUsed/>
    <w:rsid w:val="00AF43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F43E1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semiHidden/>
    <w:unhideWhenUsed/>
    <w:rsid w:val="00AF43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AF43E1"/>
    <w:rPr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305E46"/>
    <w:rPr>
      <w:b/>
      <w:bCs/>
    </w:rPr>
  </w:style>
  <w:style w:type="character" w:customStyle="1" w:styleId="s1">
    <w:name w:val="s1"/>
    <w:basedOn w:val="DefaultParagraphFont"/>
    <w:rsid w:val="0030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Rodica</dc:creator>
  <cp:lastModifiedBy>Catalina Merisanu</cp:lastModifiedBy>
  <cp:revision>41</cp:revision>
  <cp:lastPrinted>2025-05-21T05:19:00Z</cp:lastPrinted>
  <dcterms:created xsi:type="dcterms:W3CDTF">2023-08-30T10:09:00Z</dcterms:created>
  <dcterms:modified xsi:type="dcterms:W3CDTF">2025-05-21T05:19:00Z</dcterms:modified>
</cp:coreProperties>
</file>